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АО «Новосибирское карьероуправление» № </w:t>
      </w:r>
      <w:r w:rsidR="00DC1D71">
        <w:rPr>
          <w:rFonts w:ascii="Tahoma" w:hAnsi="Tahoma" w:cs="Tahoma"/>
          <w:sz w:val="16"/>
          <w:szCs w:val="16"/>
        </w:rPr>
        <w:t>1</w:t>
      </w:r>
      <w:r w:rsidR="00E9174F">
        <w:rPr>
          <w:rFonts w:ascii="Tahoma" w:hAnsi="Tahoma" w:cs="Tahoma"/>
          <w:sz w:val="16"/>
          <w:szCs w:val="16"/>
        </w:rPr>
        <w:t>6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46716">
        <w:rPr>
          <w:rFonts w:ascii="Tahoma" w:hAnsi="Tahoma" w:cs="Tahoma"/>
          <w:sz w:val="16"/>
          <w:szCs w:val="16"/>
        </w:rPr>
        <w:t xml:space="preserve"> </w:t>
      </w:r>
      <w:r w:rsidR="00E9174F">
        <w:rPr>
          <w:rFonts w:ascii="Tahoma" w:hAnsi="Tahoma" w:cs="Tahoma"/>
          <w:sz w:val="16"/>
          <w:szCs w:val="16"/>
        </w:rPr>
        <w:t>2</w:t>
      </w:r>
      <w:r w:rsidR="00DC1D71">
        <w:rPr>
          <w:rFonts w:ascii="Tahoma" w:hAnsi="Tahoma" w:cs="Tahoma"/>
          <w:sz w:val="16"/>
          <w:szCs w:val="16"/>
        </w:rPr>
        <w:t>4</w:t>
      </w:r>
      <w:r w:rsidR="00E9174F">
        <w:rPr>
          <w:rFonts w:ascii="Tahoma" w:hAnsi="Tahoma" w:cs="Tahoma"/>
          <w:sz w:val="16"/>
          <w:szCs w:val="16"/>
        </w:rPr>
        <w:t>.04.201</w:t>
      </w:r>
      <w:r w:rsidR="00DC1D71">
        <w:rPr>
          <w:rFonts w:ascii="Tahoma" w:hAnsi="Tahoma" w:cs="Tahoma"/>
          <w:sz w:val="16"/>
          <w:szCs w:val="16"/>
        </w:rPr>
        <w:t>7</w:t>
      </w:r>
      <w:r w:rsidR="00E9174F">
        <w:rPr>
          <w:rFonts w:ascii="Tahoma" w:hAnsi="Tahoma" w:cs="Tahoma"/>
          <w:sz w:val="16"/>
          <w:szCs w:val="16"/>
        </w:rPr>
        <w:t xml:space="preserve"> 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Сообщение о проведении годового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карьероуправление» (место нахождения: 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="00D75BEE"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="00D75BEE" w:rsidRPr="00D75BEE">
        <w:rPr>
          <w:rFonts w:ascii="Tahoma" w:hAnsi="Tahoma" w:cs="Tahoma"/>
          <w:sz w:val="20"/>
        </w:rPr>
        <w:t>) сообщает о проведении годового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E9174F" w:rsidRDefault="00E9174F" w:rsidP="00E9174F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ahoma" w:hAnsi="Tahoma" w:cs="Tahoma"/>
          <w:bCs/>
          <w:sz w:val="20"/>
        </w:rPr>
      </w:pPr>
      <w:r w:rsidRPr="00264B4A">
        <w:rPr>
          <w:rFonts w:ascii="Tahoma" w:hAnsi="Tahoma" w:cs="Tahoma"/>
          <w:bCs/>
          <w:sz w:val="20"/>
        </w:rPr>
        <w:t>Об утверждении годового отчета, годовой бухгалтерской отчетности, в том числе отчета о прибылях и об убытках Общества за 201</w:t>
      </w:r>
      <w:r w:rsidR="00DC1D71">
        <w:rPr>
          <w:rFonts w:ascii="Tahoma" w:hAnsi="Tahoma" w:cs="Tahoma"/>
          <w:bCs/>
          <w:sz w:val="20"/>
        </w:rPr>
        <w:t>6</w:t>
      </w:r>
      <w:r>
        <w:rPr>
          <w:rFonts w:ascii="Tahoma" w:hAnsi="Tahoma" w:cs="Tahoma"/>
          <w:bCs/>
          <w:sz w:val="20"/>
        </w:rPr>
        <w:t xml:space="preserve"> год,</w:t>
      </w:r>
      <w:r w:rsidRPr="00264B4A">
        <w:rPr>
          <w:rFonts w:ascii="Tahoma" w:hAnsi="Tahoma" w:cs="Tahoma"/>
          <w:bCs/>
          <w:sz w:val="20"/>
        </w:rPr>
        <w:t xml:space="preserve"> </w:t>
      </w:r>
    </w:p>
    <w:p w:rsidR="00E9174F" w:rsidRPr="00264B4A" w:rsidRDefault="00E9174F" w:rsidP="00E9174F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О</w:t>
      </w:r>
      <w:r w:rsidRPr="00264B4A">
        <w:rPr>
          <w:rFonts w:ascii="Tahoma" w:hAnsi="Tahoma" w:cs="Tahoma"/>
          <w:bCs/>
          <w:sz w:val="20"/>
        </w:rPr>
        <w:t xml:space="preserve"> распределении прибыли и убытков Общества по результатам 201</w:t>
      </w:r>
      <w:r w:rsidR="00DC1D71">
        <w:rPr>
          <w:rFonts w:ascii="Tahoma" w:hAnsi="Tahoma" w:cs="Tahoma"/>
          <w:bCs/>
          <w:sz w:val="20"/>
        </w:rPr>
        <w:t>6</w:t>
      </w:r>
      <w:r w:rsidRPr="00264B4A">
        <w:rPr>
          <w:rFonts w:ascii="Tahoma" w:hAnsi="Tahoma" w:cs="Tahoma"/>
          <w:bCs/>
          <w:sz w:val="20"/>
        </w:rPr>
        <w:t xml:space="preserve"> финансового года.</w:t>
      </w:r>
    </w:p>
    <w:p w:rsidR="00E9174F" w:rsidRPr="00264B4A" w:rsidRDefault="00E9174F" w:rsidP="00E9174F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ahoma" w:hAnsi="Tahoma" w:cs="Tahoma"/>
          <w:bCs/>
          <w:sz w:val="20"/>
        </w:rPr>
      </w:pPr>
      <w:r w:rsidRPr="00264B4A">
        <w:rPr>
          <w:rFonts w:ascii="Tahoma" w:hAnsi="Tahoma" w:cs="Tahoma"/>
          <w:bCs/>
          <w:sz w:val="20"/>
        </w:rPr>
        <w:t>Об избрании членов Совета директоров Общества.</w:t>
      </w:r>
    </w:p>
    <w:p w:rsidR="00E9174F" w:rsidRPr="00264B4A" w:rsidRDefault="00E9174F" w:rsidP="00E9174F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ahoma" w:hAnsi="Tahoma" w:cs="Tahoma"/>
          <w:bCs/>
          <w:sz w:val="20"/>
        </w:rPr>
      </w:pPr>
      <w:r w:rsidRPr="00264B4A">
        <w:rPr>
          <w:rFonts w:ascii="Tahoma" w:hAnsi="Tahoma" w:cs="Tahoma"/>
          <w:bCs/>
          <w:sz w:val="20"/>
        </w:rPr>
        <w:t>Об избрании членов Ревизионной комиссии Общества.</w:t>
      </w:r>
    </w:p>
    <w:p w:rsidR="00E9174F" w:rsidRDefault="00E9174F" w:rsidP="00E9174F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ahoma" w:hAnsi="Tahoma" w:cs="Tahoma"/>
          <w:bCs/>
          <w:sz w:val="20"/>
        </w:rPr>
      </w:pPr>
      <w:r w:rsidRPr="00264B4A">
        <w:rPr>
          <w:rFonts w:ascii="Tahoma" w:hAnsi="Tahoma" w:cs="Tahoma"/>
          <w:bCs/>
          <w:sz w:val="20"/>
        </w:rPr>
        <w:t>Об утверждении Аудитора Общества</w:t>
      </w:r>
      <w:r>
        <w:rPr>
          <w:rFonts w:ascii="Tahoma" w:hAnsi="Tahoma" w:cs="Tahoma"/>
          <w:bCs/>
          <w:sz w:val="20"/>
        </w:rPr>
        <w:t>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5E0D9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«</w:t>
      </w:r>
      <w:r w:rsidR="00E9174F">
        <w:rPr>
          <w:rFonts w:ascii="Tahoma" w:hAnsi="Tahoma" w:cs="Tahoma"/>
          <w:sz w:val="20"/>
        </w:rPr>
        <w:t>2</w:t>
      </w:r>
      <w:r w:rsidR="00DC1D71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»</w:t>
      </w:r>
      <w:r w:rsidRPr="00D75BEE">
        <w:rPr>
          <w:rFonts w:ascii="Tahoma" w:hAnsi="Tahoma" w:cs="Tahoma"/>
          <w:sz w:val="20"/>
        </w:rPr>
        <w:t xml:space="preserve"> </w:t>
      </w:r>
      <w:r w:rsidR="00F413B5">
        <w:rPr>
          <w:rFonts w:ascii="Tahoma" w:hAnsi="Tahoma" w:cs="Tahoma"/>
          <w:sz w:val="20"/>
        </w:rPr>
        <w:t>мая</w:t>
      </w:r>
      <w:r>
        <w:rPr>
          <w:rFonts w:ascii="Tahoma" w:hAnsi="Tahoma" w:cs="Tahoma"/>
          <w:bCs/>
          <w:sz w:val="20"/>
        </w:rPr>
        <w:t xml:space="preserve"> 201</w:t>
      </w:r>
      <w:r w:rsidR="00DC1D71">
        <w:rPr>
          <w:rFonts w:ascii="Tahoma" w:hAnsi="Tahoma" w:cs="Tahoma"/>
          <w:bCs/>
          <w:sz w:val="20"/>
        </w:rPr>
        <w:t>7</w:t>
      </w:r>
      <w:r w:rsidRPr="00D75BEE">
        <w:rPr>
          <w:rFonts w:ascii="Tahoma" w:hAnsi="Tahoma" w:cs="Tahoma"/>
          <w:bCs/>
          <w:sz w:val="20"/>
        </w:rPr>
        <w:t>г.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>С информацией (материалами), предоставляемой при подготовке к проведению годового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годовом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период с</w:t>
      </w:r>
      <w:r w:rsidR="007E734B" w:rsidRPr="008D40C5">
        <w:rPr>
          <w:rFonts w:ascii="Tahoma" w:hAnsi="Tahoma" w:cs="Tahoma"/>
          <w:b/>
          <w:bCs/>
          <w:sz w:val="20"/>
        </w:rPr>
        <w:t xml:space="preserve"> </w:t>
      </w:r>
      <w:r w:rsidR="007E734B" w:rsidRPr="007E734B">
        <w:rPr>
          <w:rFonts w:ascii="Tahoma" w:hAnsi="Tahoma" w:cs="Tahoma"/>
          <w:bCs/>
          <w:sz w:val="20"/>
        </w:rPr>
        <w:t>«</w:t>
      </w:r>
      <w:r w:rsidR="00DC1D71">
        <w:rPr>
          <w:rFonts w:ascii="Tahoma" w:hAnsi="Tahoma" w:cs="Tahoma"/>
          <w:bCs/>
          <w:sz w:val="20"/>
        </w:rPr>
        <w:t>03</w:t>
      </w:r>
      <w:r w:rsidR="007E734B" w:rsidRPr="007E734B">
        <w:rPr>
          <w:rFonts w:ascii="Tahoma" w:hAnsi="Tahoma" w:cs="Tahoma"/>
          <w:bCs/>
          <w:sz w:val="20"/>
        </w:rPr>
        <w:t xml:space="preserve">» </w:t>
      </w:r>
      <w:r w:rsidR="00DC1D71">
        <w:rPr>
          <w:rFonts w:ascii="Tahoma" w:hAnsi="Tahoma" w:cs="Tahoma"/>
          <w:bCs/>
          <w:sz w:val="20"/>
        </w:rPr>
        <w:t>мая</w:t>
      </w:r>
      <w:r w:rsidR="007E734B" w:rsidRPr="007E734B">
        <w:rPr>
          <w:rFonts w:ascii="Tahoma" w:hAnsi="Tahoma" w:cs="Tahoma"/>
          <w:bCs/>
          <w:sz w:val="20"/>
        </w:rPr>
        <w:t xml:space="preserve"> 201</w:t>
      </w:r>
      <w:r w:rsidR="00DC1D71">
        <w:rPr>
          <w:rFonts w:ascii="Tahoma" w:hAnsi="Tahoma" w:cs="Tahoma"/>
          <w:bCs/>
          <w:sz w:val="20"/>
        </w:rPr>
        <w:t>7</w:t>
      </w:r>
      <w:r w:rsidR="007E734B" w:rsidRPr="007E734B">
        <w:rPr>
          <w:rFonts w:ascii="Tahoma" w:hAnsi="Tahoma" w:cs="Tahoma"/>
          <w:bCs/>
          <w:sz w:val="20"/>
        </w:rPr>
        <w:t xml:space="preserve"> года по «</w:t>
      </w:r>
      <w:r w:rsidR="00DC1D71">
        <w:rPr>
          <w:rFonts w:ascii="Tahoma" w:hAnsi="Tahoma" w:cs="Tahoma"/>
          <w:bCs/>
          <w:sz w:val="20"/>
        </w:rPr>
        <w:t>21</w:t>
      </w:r>
      <w:r w:rsidR="007E734B" w:rsidRPr="007E734B">
        <w:rPr>
          <w:rFonts w:ascii="Tahoma" w:hAnsi="Tahoma" w:cs="Tahoma"/>
          <w:bCs/>
          <w:sz w:val="20"/>
        </w:rPr>
        <w:t xml:space="preserve">» </w:t>
      </w:r>
      <w:r w:rsidR="00F413B5">
        <w:rPr>
          <w:rFonts w:ascii="Tahoma" w:hAnsi="Tahoma" w:cs="Tahoma"/>
          <w:bCs/>
          <w:sz w:val="20"/>
        </w:rPr>
        <w:t>мая</w:t>
      </w:r>
      <w:r w:rsidR="007E734B" w:rsidRPr="007E734B">
        <w:rPr>
          <w:rFonts w:ascii="Tahoma" w:hAnsi="Tahoma" w:cs="Tahoma"/>
          <w:bCs/>
          <w:sz w:val="20"/>
        </w:rPr>
        <w:t xml:space="preserve"> 201</w:t>
      </w:r>
      <w:r w:rsidR="00DC1D71">
        <w:rPr>
          <w:rFonts w:ascii="Tahoma" w:hAnsi="Tahoma" w:cs="Tahoma"/>
          <w:bCs/>
          <w:sz w:val="20"/>
        </w:rPr>
        <w:t>7</w:t>
      </w:r>
      <w:r w:rsidR="007E734B" w:rsidRPr="007E734B">
        <w:rPr>
          <w:rFonts w:ascii="Tahoma" w:hAnsi="Tahoma" w:cs="Tahoma"/>
          <w:bCs/>
          <w:sz w:val="20"/>
        </w:rPr>
        <w:t xml:space="preserve"> года</w:t>
      </w:r>
      <w:r w:rsidRPr="00D75BE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 xml:space="preserve">с </w:t>
      </w:r>
      <w:r w:rsidR="00B63E27">
        <w:rPr>
          <w:rFonts w:ascii="Tahoma" w:hAnsi="Tahoma" w:cs="Tahoma"/>
          <w:bCs/>
          <w:sz w:val="20"/>
        </w:rPr>
        <w:t>09</w:t>
      </w:r>
      <w:r w:rsidRPr="00D75BEE">
        <w:rPr>
          <w:rFonts w:ascii="Tahoma" w:hAnsi="Tahoma" w:cs="Tahoma"/>
          <w:bCs/>
          <w:sz w:val="20"/>
        </w:rPr>
        <w:t xml:space="preserve"> час. 00 мин. до 17 час. 00 мин. ежедневно, кроме выходных и праздничных дней по адресу: </w:t>
      </w:r>
      <w:r w:rsidRPr="00D75BEE">
        <w:rPr>
          <w:rFonts w:ascii="Tahoma" w:hAnsi="Tahoma" w:cs="Tahoma"/>
          <w:sz w:val="20"/>
        </w:rPr>
        <w:t xml:space="preserve">г. Новосибирск, </w:t>
      </w:r>
      <w:r w:rsidRPr="00D75BEE">
        <w:rPr>
          <w:rFonts w:ascii="Tahoma" w:hAnsi="Tahoma" w:cs="Tahoma"/>
          <w:color w:val="000000"/>
          <w:sz w:val="20"/>
        </w:rPr>
        <w:t xml:space="preserve">ул. </w:t>
      </w:r>
      <w:r w:rsidR="00F413B5">
        <w:rPr>
          <w:rFonts w:ascii="Tahoma" w:hAnsi="Tahoma" w:cs="Tahoma"/>
          <w:color w:val="000000"/>
          <w:sz w:val="20"/>
        </w:rPr>
        <w:t>Комсомольский проспект, 22</w:t>
      </w:r>
      <w:r w:rsidRPr="00D75BEE">
        <w:rPr>
          <w:rFonts w:ascii="Tahoma" w:hAnsi="Tahoma" w:cs="Tahoma"/>
          <w:bCs/>
          <w:sz w:val="20"/>
        </w:rPr>
        <w:t xml:space="preserve">, а также в день проведения данного собрания в месте и во время его проведения. 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>Список лиц, имеющих право на участие в год</w:t>
      </w:r>
      <w:r w:rsidR="00DC1D71">
        <w:rPr>
          <w:rFonts w:ascii="Tahoma" w:hAnsi="Tahoma" w:cs="Tahoma"/>
          <w:sz w:val="20"/>
        </w:rPr>
        <w:t xml:space="preserve">овом 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будет составлен </w:t>
      </w:r>
      <w:r w:rsidRPr="00F413B5">
        <w:rPr>
          <w:rFonts w:ascii="Tahoma" w:hAnsi="Tahoma" w:cs="Tahoma"/>
          <w:sz w:val="20"/>
        </w:rPr>
        <w:t>по состоянию на «</w:t>
      </w:r>
      <w:r w:rsidR="00E9174F">
        <w:rPr>
          <w:rFonts w:ascii="Tahoma" w:hAnsi="Tahoma" w:cs="Tahoma"/>
          <w:sz w:val="20"/>
        </w:rPr>
        <w:t>0</w:t>
      </w:r>
      <w:r w:rsidR="00DC1D71">
        <w:rPr>
          <w:rFonts w:ascii="Tahoma" w:hAnsi="Tahoma" w:cs="Tahoma"/>
          <w:sz w:val="20"/>
        </w:rPr>
        <w:t>3</w:t>
      </w:r>
      <w:r w:rsidRPr="00F413B5">
        <w:rPr>
          <w:rFonts w:ascii="Tahoma" w:hAnsi="Tahoma" w:cs="Tahoma"/>
          <w:sz w:val="20"/>
        </w:rPr>
        <w:t xml:space="preserve">» </w:t>
      </w:r>
      <w:r w:rsidR="00E9174F">
        <w:rPr>
          <w:rFonts w:ascii="Tahoma" w:hAnsi="Tahoma" w:cs="Tahoma"/>
          <w:sz w:val="20"/>
        </w:rPr>
        <w:t>мая</w:t>
      </w:r>
      <w:r w:rsidRPr="00F413B5">
        <w:rPr>
          <w:rFonts w:ascii="Tahoma" w:hAnsi="Tahoma" w:cs="Tahoma"/>
          <w:sz w:val="20"/>
        </w:rPr>
        <w:t xml:space="preserve"> 201</w:t>
      </w:r>
      <w:r w:rsidR="00DC1D71">
        <w:rPr>
          <w:rFonts w:ascii="Tahoma" w:hAnsi="Tahoma" w:cs="Tahoma"/>
          <w:sz w:val="20"/>
        </w:rPr>
        <w:t>7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годового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Баниной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 xml:space="preserve">Совет директоров </w:t>
      </w: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>акционерного общества</w:t>
      </w: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>«</w:t>
      </w:r>
      <w:r w:rsidRPr="00B3207F">
        <w:rPr>
          <w:rFonts w:ascii="Tahoma" w:hAnsi="Tahoma" w:cs="Tahoma"/>
          <w:b/>
          <w:bCs/>
          <w:iCs/>
          <w:shadow/>
          <w:sz w:val="20"/>
        </w:rPr>
        <w:t>Новосибирское карьероуправление</w:t>
      </w:r>
      <w:r w:rsidRPr="00B3207F">
        <w:rPr>
          <w:rFonts w:ascii="Tahoma" w:hAnsi="Tahoma" w:cs="Tahoma"/>
          <w:b/>
          <w:bCs/>
          <w:shadow/>
          <w:sz w:val="20"/>
        </w:rPr>
        <w:t>»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8"/>
      <w:headerReference w:type="first" r:id="rId9"/>
      <w:footerReference w:type="first" r:id="rId10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DD" w:rsidRDefault="00A82FDD">
      <w:pPr>
        <w:spacing w:after="0" w:line="240" w:lineRule="auto"/>
      </w:pPr>
      <w:r>
        <w:separator/>
      </w:r>
    </w:p>
  </w:endnote>
  <w:endnote w:type="continuationSeparator" w:id="1">
    <w:p w:rsidR="00A82FDD" w:rsidRDefault="00A8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E74B7C">
    <w:pPr>
      <w:pStyle w:val="a9"/>
    </w:pPr>
    <w:r>
      <w:rPr>
        <w:noProof/>
        <w:lang w:eastAsia="zh-TW"/>
      </w:rPr>
      <w:pict>
        <v:group id="_x0000_s2054" style="position:absolute;margin-left:.4pt;margin-top:804.15pt;width:594.45pt;height:15pt;z-index:251658240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0803;top:14982;width:659;height:288" filled="f" stroked="f">
            <v:textbox style="mso-next-textbox:#_x0000_s2055" inset="0,0,0,0">
              <w:txbxContent>
                <w:p w:rsidR="004256B4" w:rsidRDefault="00E74B7C">
                  <w:pPr>
                    <w:jc w:val="center"/>
                  </w:pPr>
                  <w:fldSimple w:instr=" PAGE    \* MERGEFORMAT ">
                    <w:r w:rsidR="00F413B5" w:rsidRPr="00F413B5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6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7" type="#_x0000_t34" style="position:absolute;left:-8;top:14978;width:1260;height:230;flip:y" o:connectortype="elbow" adj=",1024457,257" strokecolor="#a5a5a5"/>
            <v:shape id="_x0000_s2058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E74B7C" w:rsidP="00076D89">
    <w:pPr>
      <w:pStyle w:val="a9"/>
    </w:pPr>
    <w:r>
      <w:rPr>
        <w:noProof/>
        <w:lang w:eastAsia="zh-TW"/>
      </w:rPr>
      <w:pict>
        <v:group id="_x0000_s2049" style="position:absolute;margin-left:.4pt;margin-top:804.15pt;width:594.45pt;height:15pt;z-index:251657216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256B4" w:rsidRDefault="00E74B7C">
                  <w:pPr>
                    <w:jc w:val="center"/>
                  </w:pPr>
                  <w:fldSimple w:instr=" PAGE    \* MERGEFORMAT ">
                    <w:r w:rsidR="005E0D9B" w:rsidRPr="005E0D9B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DD" w:rsidRDefault="00A82FDD">
      <w:pPr>
        <w:spacing w:after="0" w:line="240" w:lineRule="auto"/>
      </w:pPr>
      <w:r>
        <w:separator/>
      </w:r>
    </w:p>
  </w:footnote>
  <w:footnote w:type="continuationSeparator" w:id="1">
    <w:p w:rsidR="00A82FDD" w:rsidRDefault="00A8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71" w:rsidRPr="00B77468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19050" t="0" r="0" b="0"/>
          <wp:docPr id="2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</w:t>
    </w:r>
    <w:r w:rsidRPr="00485214">
      <w:rPr>
        <w:rFonts w:ascii="Tahoma" w:hAnsi="Tahoma" w:cs="Tahoma"/>
        <w:sz w:val="16"/>
      </w:rPr>
      <w:t>Юридич</w:t>
    </w:r>
    <w:r>
      <w:rPr>
        <w:rFonts w:ascii="Tahoma" w:hAnsi="Tahoma" w:cs="Tahoma"/>
        <w:sz w:val="16"/>
      </w:rPr>
      <w:t>еский/фактический  адрес: 630004</w:t>
    </w:r>
    <w:r w:rsidRPr="00485214">
      <w:rPr>
        <w:rFonts w:ascii="Tahoma" w:hAnsi="Tahoma" w:cs="Tahoma"/>
        <w:sz w:val="16"/>
      </w:rPr>
      <w:t xml:space="preserve">, г. Новосибирск, </w:t>
    </w:r>
    <w:r>
      <w:rPr>
        <w:rFonts w:ascii="Tahoma" w:hAnsi="Tahoma" w:cs="Tahoma"/>
        <w:sz w:val="16"/>
      </w:rPr>
      <w:t>Комсомольский проспект, 22</w:t>
    </w:r>
  </w:p>
  <w:p w:rsidR="00DC1D71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тел./факс: (383)</w:t>
    </w:r>
    <w:r>
      <w:rPr>
        <w:rFonts w:ascii="Tahoma" w:hAnsi="Tahoma" w:cs="Tahoma"/>
        <w:sz w:val="16"/>
      </w:rPr>
      <w:t>229-88-11;</w:t>
    </w:r>
    <w:r w:rsidRPr="00485214">
      <w:rPr>
        <w:rFonts w:ascii="Tahoma" w:hAnsi="Tahoma" w:cs="Tahoma"/>
        <w:sz w:val="16"/>
      </w:rPr>
      <w:t xml:space="preserve"> </w:t>
    </w:r>
    <w:r w:rsidRPr="00485214">
      <w:rPr>
        <w:rFonts w:ascii="Tahoma" w:hAnsi="Tahoma" w:cs="Tahoma"/>
        <w:sz w:val="16"/>
        <w:lang w:val="en-US"/>
      </w:rPr>
      <w:t>e</w:t>
    </w:r>
    <w:r w:rsidRPr="00D9480F">
      <w:rPr>
        <w:rFonts w:ascii="Tahoma" w:hAnsi="Tahoma" w:cs="Tahoma"/>
        <w:sz w:val="16"/>
      </w:rPr>
      <w:t>-</w:t>
    </w:r>
    <w:r w:rsidRPr="00485214">
      <w:rPr>
        <w:rFonts w:ascii="Tahoma" w:hAnsi="Tahoma" w:cs="Tahoma"/>
        <w:sz w:val="16"/>
        <w:lang w:val="en-US"/>
      </w:rPr>
      <w:t>mail</w:t>
    </w:r>
    <w:r w:rsidRPr="00D9480F">
      <w:rPr>
        <w:rFonts w:ascii="Tahoma" w:hAnsi="Tahoma" w:cs="Tahoma"/>
        <w:sz w:val="16"/>
      </w:rPr>
      <w:t xml:space="preserve">: </w:t>
    </w:r>
    <w:r w:rsidRPr="00485214">
      <w:rPr>
        <w:rFonts w:ascii="Tahoma" w:hAnsi="Tahoma" w:cs="Tahoma"/>
        <w:sz w:val="16"/>
        <w:lang w:val="en-US"/>
      </w:rPr>
      <w:t>nku</w:t>
    </w:r>
    <w:r w:rsidRPr="00D9480F">
      <w:rPr>
        <w:rFonts w:ascii="Tahoma" w:hAnsi="Tahoma" w:cs="Tahoma"/>
        <w:sz w:val="16"/>
      </w:rPr>
      <w:t>@</w:t>
    </w:r>
    <w:r w:rsidRPr="00485214">
      <w:rPr>
        <w:rFonts w:ascii="Tahoma" w:hAnsi="Tahoma" w:cs="Tahoma"/>
        <w:sz w:val="16"/>
        <w:lang w:val="en-US"/>
      </w:rPr>
      <w:t>nkuoao</w:t>
    </w:r>
    <w:r w:rsidRPr="00D9480F">
      <w:rPr>
        <w:rFonts w:ascii="Tahoma" w:hAnsi="Tahoma" w:cs="Tahoma"/>
        <w:sz w:val="16"/>
      </w:rPr>
      <w:t>.</w:t>
    </w:r>
    <w:r w:rsidRPr="00485214">
      <w:rPr>
        <w:rFonts w:ascii="Tahoma" w:hAnsi="Tahoma" w:cs="Tahoma"/>
        <w:sz w:val="16"/>
        <w:lang w:val="en-US"/>
      </w:rPr>
      <w:t>ru</w:t>
    </w:r>
    <w:r w:rsidRPr="00D9480F">
      <w:rPr>
        <w:rFonts w:ascii="Tahoma" w:hAnsi="Tahoma" w:cs="Tahoma"/>
        <w:sz w:val="16"/>
      </w:rPr>
      <w:t xml:space="preserve">, </w:t>
    </w:r>
    <w:hyperlink r:id="rId2" w:history="1">
      <w:r w:rsidRPr="00485214">
        <w:rPr>
          <w:rStyle w:val="a6"/>
          <w:rFonts w:ascii="Tahoma" w:hAnsi="Tahoma" w:cs="Tahoma"/>
          <w:sz w:val="16"/>
          <w:lang w:val="en-US"/>
        </w:rPr>
        <w:t>www</w:t>
      </w:r>
      <w:r w:rsidRPr="00D9480F">
        <w:rPr>
          <w:rStyle w:val="a6"/>
          <w:rFonts w:ascii="Tahoma" w:hAnsi="Tahoma" w:cs="Tahoma"/>
          <w:sz w:val="16"/>
        </w:rPr>
        <w:t>.</w:t>
      </w:r>
      <w:r w:rsidRPr="00485214">
        <w:rPr>
          <w:rStyle w:val="a6"/>
          <w:rFonts w:ascii="Tahoma" w:hAnsi="Tahoma" w:cs="Tahoma"/>
          <w:sz w:val="16"/>
          <w:lang w:val="en-US"/>
        </w:rPr>
        <w:t>nkuoao</w:t>
      </w:r>
      <w:r w:rsidRPr="00D9480F">
        <w:rPr>
          <w:rStyle w:val="a6"/>
          <w:rFonts w:ascii="Tahoma" w:hAnsi="Tahoma" w:cs="Tahoma"/>
          <w:sz w:val="16"/>
        </w:rPr>
        <w:t>.</w:t>
      </w:r>
      <w:r w:rsidRPr="00485214">
        <w:rPr>
          <w:rStyle w:val="a6"/>
          <w:rFonts w:ascii="Tahoma" w:hAnsi="Tahoma" w:cs="Tahoma"/>
          <w:sz w:val="16"/>
          <w:lang w:val="en-US"/>
        </w:rPr>
        <w:t>ru</w:t>
      </w:r>
    </w:hyperlink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ИНН</w:t>
    </w:r>
    <w:r w:rsidRPr="00D9480F">
      <w:rPr>
        <w:rFonts w:ascii="Tahoma" w:hAnsi="Tahoma" w:cs="Tahoma"/>
        <w:sz w:val="16"/>
      </w:rPr>
      <w:t>/</w:t>
    </w:r>
    <w:r w:rsidRPr="00485214">
      <w:rPr>
        <w:rFonts w:ascii="Tahoma" w:hAnsi="Tahoma" w:cs="Tahoma"/>
        <w:sz w:val="16"/>
      </w:rPr>
      <w:t>КПП</w:t>
    </w:r>
    <w:r w:rsidRPr="00D9480F">
      <w:rPr>
        <w:rFonts w:ascii="Tahoma" w:hAnsi="Tahoma" w:cs="Tahoma"/>
        <w:sz w:val="16"/>
      </w:rPr>
      <w:t xml:space="preserve"> 5403102519/</w:t>
    </w:r>
    <w:r>
      <w:rPr>
        <w:rFonts w:ascii="Tahoma" w:hAnsi="Tahoma" w:cs="Tahoma"/>
        <w:sz w:val="16"/>
      </w:rPr>
      <w:t>546050001</w:t>
    </w:r>
    <w:r w:rsidRPr="00D9480F">
      <w:rPr>
        <w:rFonts w:ascii="Tahoma" w:hAnsi="Tahoma" w:cs="Tahoma"/>
        <w:sz w:val="16"/>
      </w:rPr>
      <w:t>,</w:t>
    </w:r>
    <w:r w:rsidRPr="00485214">
      <w:rPr>
        <w:rFonts w:ascii="Tahoma" w:hAnsi="Tahoma" w:cs="Tahoma"/>
        <w:sz w:val="16"/>
      </w:rPr>
      <w:t>ОКПО 03</w:t>
    </w:r>
    <w:r>
      <w:rPr>
        <w:rFonts w:ascii="Tahoma" w:hAnsi="Tahoma" w:cs="Tahoma"/>
        <w:sz w:val="16"/>
      </w:rPr>
      <w:t>414392, ОКОНХ 16180, ОКВЭД 08.12</w:t>
    </w:r>
    <w:r w:rsidRPr="00485214">
      <w:rPr>
        <w:rFonts w:ascii="Tahoma" w:hAnsi="Tahoma" w:cs="Tahoma"/>
        <w:sz w:val="16"/>
      </w:rPr>
      <w:t>, ОКТ</w:t>
    </w:r>
    <w:r>
      <w:rPr>
        <w:rFonts w:ascii="Tahoma" w:hAnsi="Tahoma" w:cs="Tahoma"/>
        <w:sz w:val="16"/>
      </w:rPr>
      <w:t>МО 507</w:t>
    </w:r>
    <w:r w:rsidRPr="00485214">
      <w:rPr>
        <w:rFonts w:ascii="Tahoma" w:hAnsi="Tahoma" w:cs="Tahoma"/>
        <w:sz w:val="16"/>
      </w:rPr>
      <w:t>01000, ОГРН 1025401313310</w:t>
    </w:r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Р/с 40702810244050101073 в Сибирск</w:t>
    </w:r>
    <w:r>
      <w:rPr>
        <w:rFonts w:ascii="Tahoma" w:hAnsi="Tahoma" w:cs="Tahoma"/>
        <w:sz w:val="16"/>
      </w:rPr>
      <w:t>ом</w:t>
    </w:r>
    <w:r w:rsidRPr="00485214">
      <w:rPr>
        <w:rFonts w:ascii="Tahoma" w:hAnsi="Tahoma" w:cs="Tahoma"/>
        <w:sz w:val="16"/>
      </w:rPr>
      <w:t xml:space="preserve"> банк</w:t>
    </w:r>
    <w:r>
      <w:rPr>
        <w:rFonts w:ascii="Tahoma" w:hAnsi="Tahoma" w:cs="Tahoma"/>
        <w:sz w:val="16"/>
      </w:rPr>
      <w:t>е ПАО</w:t>
    </w:r>
    <w:r w:rsidRPr="00485214">
      <w:rPr>
        <w:rFonts w:ascii="Tahoma" w:hAnsi="Tahoma" w:cs="Tahoma"/>
        <w:sz w:val="16"/>
      </w:rPr>
      <w:t xml:space="preserve"> Сбербанк</w:t>
    </w:r>
    <w:r>
      <w:rPr>
        <w:rFonts w:ascii="Tahoma" w:hAnsi="Tahoma" w:cs="Tahoma"/>
        <w:sz w:val="16"/>
      </w:rPr>
      <w:t>а в</w:t>
    </w:r>
    <w:r w:rsidRPr="00485214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г.</w:t>
    </w:r>
    <w:r w:rsidRPr="00B77468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Новосибирске</w:t>
    </w:r>
  </w:p>
  <w:p w:rsidR="00DC1D71" w:rsidRPr="00485214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К/с 30101810500000000641, БИК 045004641</w:t>
    </w: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5" type="connector" idref="#_x0000_s2053"/>
        <o:r id="V:Rule6" type="connector" idref="#_x0000_s2057"/>
        <o:r id="V:Rule7" type="connector" idref="#_x0000_s2052"/>
        <o:r id="V:Rule8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75B8F"/>
    <w:rsid w:val="0018303F"/>
    <w:rsid w:val="00193D44"/>
    <w:rsid w:val="001E3DE7"/>
    <w:rsid w:val="001F4C14"/>
    <w:rsid w:val="001F6FB2"/>
    <w:rsid w:val="0020285F"/>
    <w:rsid w:val="00246716"/>
    <w:rsid w:val="00251E18"/>
    <w:rsid w:val="002557D4"/>
    <w:rsid w:val="00290E1A"/>
    <w:rsid w:val="002A4197"/>
    <w:rsid w:val="002B1035"/>
    <w:rsid w:val="002B28A1"/>
    <w:rsid w:val="002B397D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57E70"/>
    <w:rsid w:val="005961A9"/>
    <w:rsid w:val="005B1D0E"/>
    <w:rsid w:val="005B4379"/>
    <w:rsid w:val="005D28C1"/>
    <w:rsid w:val="005D74B4"/>
    <w:rsid w:val="005E0D9B"/>
    <w:rsid w:val="005E15BF"/>
    <w:rsid w:val="005F21FA"/>
    <w:rsid w:val="005F6ECB"/>
    <w:rsid w:val="00601191"/>
    <w:rsid w:val="00614FC3"/>
    <w:rsid w:val="0061672A"/>
    <w:rsid w:val="0061781A"/>
    <w:rsid w:val="006431CB"/>
    <w:rsid w:val="00647F1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F7752"/>
    <w:rsid w:val="00C02560"/>
    <w:rsid w:val="00C2494F"/>
    <w:rsid w:val="00C261FA"/>
    <w:rsid w:val="00C40BBC"/>
    <w:rsid w:val="00C51D2D"/>
    <w:rsid w:val="00C70510"/>
    <w:rsid w:val="00C7641C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312B7"/>
    <w:rsid w:val="00E31B7A"/>
    <w:rsid w:val="00E475FC"/>
    <w:rsid w:val="00E5156F"/>
    <w:rsid w:val="00E57994"/>
    <w:rsid w:val="00E62874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413B5"/>
    <w:rsid w:val="00F433F0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1FA8-8DB4-4899-B440-3D91BB6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2160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banina</dc:creator>
  <cp:keywords/>
  <cp:lastModifiedBy>pokidova</cp:lastModifiedBy>
  <cp:revision>21</cp:revision>
  <cp:lastPrinted>2017-04-25T02:33:00Z</cp:lastPrinted>
  <dcterms:created xsi:type="dcterms:W3CDTF">2010-05-20T09:30:00Z</dcterms:created>
  <dcterms:modified xsi:type="dcterms:W3CDTF">2017-04-25T02:33:00Z</dcterms:modified>
</cp:coreProperties>
</file>